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15-19 ARALIK 2025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HIRSIZLARLA HOCA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EC6149" w:rsidRPr="00EC6149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A82993" w:rsidRPr="00B17642" w:rsidP="00EC6149">
            <w:pPr>
              <w:pStyle w:val="NoSpacing"/>
              <w:rPr>
                <w:rFonts w:cs="Tahoma"/>
                <w:sz w:val="18"/>
                <w:szCs w:val="18"/>
              </w:rPr>
            </w:pPr>
            <w:r w:rsidRPr="00A82993">
              <w:rPr>
                <w:rFonts w:cs="Tahoma"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487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114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3154E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24871">
              <w:rPr>
                <w:rFonts w:cs="Tahoma"/>
                <w:b/>
                <w:iCs/>
                <w:sz w:val="18"/>
                <w:szCs w:val="18"/>
              </w:rPr>
              <w:t>114-115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 w:rsidR="00B24871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B2487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116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3154E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24871">
              <w:rPr>
                <w:rFonts w:cs="Tahoma"/>
                <w:b/>
                <w:iCs/>
                <w:sz w:val="18"/>
                <w:szCs w:val="18"/>
              </w:rPr>
              <w:t>116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 w:rsidR="00B24871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3154E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82993">
              <w:rPr>
                <w:rFonts w:cs="Tahoma"/>
                <w:b/>
                <w:iCs/>
                <w:sz w:val="18"/>
                <w:szCs w:val="18"/>
              </w:rPr>
              <w:t>117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A82993" w:rsidR="00A82993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3154E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82993">
              <w:rPr>
                <w:rFonts w:cs="Tahoma"/>
                <w:b/>
                <w:iCs/>
                <w:sz w:val="18"/>
                <w:szCs w:val="18"/>
              </w:rPr>
              <w:t>117-118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A82993" w:rsidR="00A82993">
              <w:rPr>
                <w:rFonts w:cs="Tahoma"/>
                <w:iCs/>
                <w:sz w:val="18"/>
                <w:szCs w:val="18"/>
              </w:rPr>
              <w:t>T.4.4.16. Kısaltmaları ve kısaltmalara gelen ekleri doğru yazar.</w:t>
            </w:r>
          </w:p>
          <w:p w:rsidR="003154E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024B43">
              <w:rPr>
                <w:rFonts w:cs="Tahoma"/>
                <w:b/>
                <w:iCs/>
                <w:sz w:val="18"/>
                <w:szCs w:val="18"/>
              </w:rPr>
              <w:t>19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24B43" w:rsidR="00024B43">
              <w:rPr>
                <w:rFonts w:cs="Tahoma"/>
                <w:iCs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  <w:p w:rsidR="003154ED" w:rsidRPr="00024B4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024B43">
              <w:rPr>
                <w:rFonts w:cs="Tahoma"/>
                <w:b/>
                <w:iCs/>
                <w:sz w:val="18"/>
                <w:szCs w:val="18"/>
              </w:rPr>
              <w:t>120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24B43" w:rsidR="00024B43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82993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024B43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024B43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024B43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